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90" w:rsidRPr="00963C44" w:rsidRDefault="00814690" w:rsidP="00814690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Chapter 13</w:t>
      </w:r>
      <w:r w:rsidRPr="00963C4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–</w:t>
      </w:r>
      <w:r w:rsidRPr="00963C4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The Humanized Environment: Key Issue 2</w:t>
      </w:r>
    </w:p>
    <w:p w:rsidR="00814690" w:rsidRPr="00963C44" w:rsidRDefault="00814690" w:rsidP="00814690">
      <w:pPr>
        <w:rPr>
          <w:rFonts w:ascii="Calibri" w:hAnsi="Calibri" w:cs="Tahoma"/>
          <w:i/>
          <w:sz w:val="28"/>
        </w:rPr>
      </w:pPr>
      <w:r>
        <w:rPr>
          <w:rFonts w:ascii="Calibri" w:hAnsi="Calibri" w:cs="Tahoma"/>
          <w:i/>
          <w:sz w:val="28"/>
        </w:rPr>
        <w:t>How Have Humans Altered Earth’s Environment</w:t>
      </w:r>
      <w:r w:rsidRPr="00963C44">
        <w:rPr>
          <w:rFonts w:ascii="Calibri" w:hAnsi="Calibri" w:cs="Tahoma"/>
          <w:i/>
          <w:sz w:val="28"/>
        </w:rPr>
        <w:t>?</w:t>
      </w:r>
    </w:p>
    <w:p w:rsidR="00814690" w:rsidRPr="00963C44" w:rsidRDefault="00814690" w:rsidP="00814690">
      <w:pPr>
        <w:tabs>
          <w:tab w:val="center" w:pos="4680"/>
        </w:tabs>
        <w:jc w:val="both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8"/>
        </w:rPr>
        <w:t>Fouberg</w:t>
      </w:r>
      <w:proofErr w:type="spellEnd"/>
      <w:r>
        <w:rPr>
          <w:rFonts w:ascii="Calibri" w:hAnsi="Calibri" w:cs="Tahoma"/>
          <w:sz w:val="22"/>
          <w:szCs w:val="28"/>
        </w:rPr>
        <w:t xml:space="preserve"> pp. 386-394</w:t>
      </w:r>
    </w:p>
    <w:p w:rsidR="00814690" w:rsidRPr="00963C44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A759" wp14:editId="3481C6DE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6172200" cy="0"/>
                <wp:effectExtent l="13335" t="7620" r="24765" b="304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6pt" to="487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x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"/>
            </w:pict>
          </mc:Fallback>
        </mc:AlternateContent>
      </w: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6FBB3" wp14:editId="13E3060E">
                <wp:simplePos x="0" y="0"/>
                <wp:positionH relativeFrom="column">
                  <wp:posOffset>2403475</wp:posOffset>
                </wp:positionH>
                <wp:positionV relativeFrom="paragraph">
                  <wp:posOffset>67945</wp:posOffset>
                </wp:positionV>
                <wp:extent cx="1606550" cy="352425"/>
                <wp:effectExtent l="19050" t="19050" r="31750" b="476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90" w:rsidRPr="00AE2BC2" w:rsidRDefault="00814690" w:rsidP="00814690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25pt;margin-top:5.35pt;width:12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" strokeweight="4pt">
                <v:stroke dashstyle="1 1" endcap="round"/>
                <v:textbox>
                  <w:txbxContent>
                    <w:p w:rsidR="00814690" w:rsidRPr="00AE2BC2" w:rsidRDefault="00814690" w:rsidP="00814690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1. Define </w:t>
      </w:r>
      <w:r>
        <w:rPr>
          <w:rFonts w:ascii="Calibri" w:hAnsi="Calibri" w:cs="Tahoma"/>
          <w:b/>
          <w:i/>
          <w:sz w:val="22"/>
          <w:szCs w:val="22"/>
        </w:rPr>
        <w:t>renewable resources:</w:t>
      </w:r>
    </w:p>
    <w:p w:rsidR="00814690" w:rsidRPr="00341360" w:rsidRDefault="00814690" w:rsidP="00814690">
      <w:pPr>
        <w:rPr>
          <w:rFonts w:ascii="Calibri" w:hAnsi="Calibri" w:cs="Tahoma"/>
          <w:b/>
          <w:i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Define </w:t>
      </w:r>
      <w:r>
        <w:rPr>
          <w:rFonts w:ascii="Calibri" w:hAnsi="Calibri" w:cs="Tahoma"/>
          <w:b/>
          <w:i/>
          <w:sz w:val="22"/>
          <w:szCs w:val="22"/>
        </w:rPr>
        <w:t>nonrenewable resources:</w:t>
      </w:r>
    </w:p>
    <w:p w:rsidR="00814690" w:rsidRDefault="00814690" w:rsidP="00814690">
      <w:pPr>
        <w:rPr>
          <w:rFonts w:ascii="Calibri" w:hAnsi="Calibri" w:cs="Tahoma"/>
          <w:b/>
          <w:i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i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i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 How have the following areas been affected by a shortage of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763"/>
      </w:tblGrid>
      <w:tr w:rsidR="00814690" w:rsidTr="005F7D0F">
        <w:tc>
          <w:tcPr>
            <w:tcW w:w="5508" w:type="dxa"/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CALIFORNIA</w:t>
            </w:r>
          </w:p>
        </w:tc>
        <w:tc>
          <w:tcPr>
            <w:tcW w:w="5508" w:type="dxa"/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FLORIDA</w:t>
            </w:r>
          </w:p>
        </w:tc>
      </w:tr>
      <w:tr w:rsidR="00814690" w:rsidTr="005F7D0F">
        <w:tc>
          <w:tcPr>
            <w:tcW w:w="5508" w:type="dxa"/>
          </w:tcPr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508" w:type="dxa"/>
          </w:tcPr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4. What is the </w:t>
      </w:r>
      <w:r w:rsidRPr="007122D5">
        <w:rPr>
          <w:rFonts w:ascii="Calibri" w:hAnsi="Calibri" w:cs="Tahoma"/>
          <w:b/>
          <w:i/>
          <w:sz w:val="22"/>
          <w:szCs w:val="22"/>
        </w:rPr>
        <w:t>hydrologic cycle</w:t>
      </w:r>
      <w:r>
        <w:rPr>
          <w:rFonts w:ascii="Calibri" w:hAnsi="Calibri" w:cs="Tahoma"/>
          <w:sz w:val="22"/>
          <w:szCs w:val="22"/>
        </w:rPr>
        <w:t>?</w:t>
      </w: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5. What are some of the arguments that physical geographer Jamie Linton has towards the </w:t>
      </w:r>
      <w:r>
        <w:rPr>
          <w:rFonts w:ascii="Calibri" w:hAnsi="Calibri" w:cs="Tahoma"/>
          <w:b/>
          <w:sz w:val="22"/>
          <w:szCs w:val="22"/>
        </w:rPr>
        <w:t>hydrologic cycle?</w:t>
      </w: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Describe the situation and the conflict over water use between Israel &amp; Palestine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153"/>
        <w:gridCol w:w="3181"/>
      </w:tblGrid>
      <w:tr w:rsidR="00814690" w:rsidTr="005F7D0F">
        <w:tc>
          <w:tcPr>
            <w:tcW w:w="3672" w:type="dxa"/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DESCRIPTION</w:t>
            </w:r>
          </w:p>
        </w:tc>
        <w:tc>
          <w:tcPr>
            <w:tcW w:w="3672" w:type="dxa"/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WATER SOURCE</w:t>
            </w:r>
          </w:p>
        </w:tc>
        <w:tc>
          <w:tcPr>
            <w:tcW w:w="3672" w:type="dxa"/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CONFLICT</w:t>
            </w:r>
          </w:p>
        </w:tc>
      </w:tr>
      <w:tr w:rsidR="00814690" w:rsidTr="005F7D0F">
        <w:tc>
          <w:tcPr>
            <w:tcW w:w="3672" w:type="dxa"/>
          </w:tcPr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672" w:type="dxa"/>
          </w:tcPr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672" w:type="dxa"/>
          </w:tcPr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7. Using figure 13.12 &amp; the blank map on the right, identify all </w:t>
      </w:r>
    </w:p>
    <w:p w:rsidR="00814690" w:rsidRPr="008A0285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5048AB6" wp14:editId="0A4A2F3A">
            <wp:simplePos x="0" y="0"/>
            <wp:positionH relativeFrom="column">
              <wp:posOffset>3343910</wp:posOffset>
            </wp:positionH>
            <wp:positionV relativeFrom="paragraph">
              <wp:posOffset>97155</wp:posOffset>
            </wp:positionV>
            <wp:extent cx="3095625" cy="4695825"/>
            <wp:effectExtent l="0" t="0" r="9525" b="9525"/>
            <wp:wrapTight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hAnsi="Calibri" w:cs="Tahoma"/>
          <w:sz w:val="22"/>
          <w:szCs w:val="22"/>
        </w:rPr>
        <w:t>of</w:t>
      </w:r>
      <w:proofErr w:type="gramEnd"/>
      <w:r>
        <w:rPr>
          <w:rFonts w:ascii="Calibri" w:hAnsi="Calibri" w:cs="Tahoma"/>
          <w:sz w:val="22"/>
          <w:szCs w:val="22"/>
        </w:rPr>
        <w:t xml:space="preserve"> the countries in the Middle East and trace the water pipelines that exist.</w:t>
      </w: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C2CE0" wp14:editId="78126616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756410" cy="381000"/>
                <wp:effectExtent l="25400" t="25400" r="2159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90" w:rsidRPr="00AE2BC2" w:rsidRDefault="00814690" w:rsidP="00814690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pt;margin-top:0;width:138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" strokeweight="4pt">
                <v:stroke dashstyle="1 1" endcap="round"/>
                <v:textbox>
                  <w:txbxContent>
                    <w:p w:rsidR="00814690" w:rsidRPr="00AE2BC2" w:rsidRDefault="00814690" w:rsidP="00814690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ATMOSPHERE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P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8.  In the chart below, describe the areas where changes have been taking place in our earth’s atmosphere.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7389"/>
      </w:tblGrid>
      <w:tr w:rsidR="00814690" w:rsidTr="005F7D0F">
        <w:tc>
          <w:tcPr>
            <w:tcW w:w="2358" w:type="dxa"/>
            <w:tcBorders>
              <w:bottom w:val="single" w:sz="4" w:space="0" w:color="auto"/>
            </w:tcBorders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658" w:type="dxa"/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DESCRIPTION OF CHANGES</w:t>
            </w:r>
          </w:p>
        </w:tc>
      </w:tr>
      <w:tr w:rsidR="00814690" w:rsidTr="005F7D0F">
        <w:tc>
          <w:tcPr>
            <w:tcW w:w="2358" w:type="dxa"/>
            <w:shd w:val="clear" w:color="auto" w:fill="CCCCCC"/>
          </w:tcPr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814690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814690" w:rsidRDefault="00814690" w:rsidP="00814690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4A7AB4">
              <w:rPr>
                <w:rFonts w:ascii="Calibri" w:hAnsi="Calibri" w:cs="Tahoma"/>
                <w:b/>
                <w:i/>
                <w:sz w:val="28"/>
                <w:szCs w:val="28"/>
              </w:rPr>
              <w:t>CLIMATE CHANGE</w:t>
            </w:r>
          </w:p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14690" w:rsidTr="005F7D0F">
        <w:tc>
          <w:tcPr>
            <w:tcW w:w="2358" w:type="dxa"/>
            <w:shd w:val="clear" w:color="auto" w:fill="CCCCCC"/>
          </w:tcPr>
          <w:p w:rsidR="00814690" w:rsidRPr="004A7AB4" w:rsidRDefault="00814690" w:rsidP="00814690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814690" w:rsidRDefault="00814690" w:rsidP="00814690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4A7AB4">
              <w:rPr>
                <w:rFonts w:ascii="Calibri" w:hAnsi="Calibri" w:cs="Tahoma"/>
                <w:b/>
                <w:i/>
                <w:sz w:val="28"/>
                <w:szCs w:val="28"/>
              </w:rPr>
              <w:t>EXTREME WEATHER EVENTS</w:t>
            </w:r>
          </w:p>
        </w:tc>
        <w:tc>
          <w:tcPr>
            <w:tcW w:w="8658" w:type="dxa"/>
          </w:tcPr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14690" w:rsidTr="005F7D0F">
        <w:tc>
          <w:tcPr>
            <w:tcW w:w="2358" w:type="dxa"/>
            <w:shd w:val="clear" w:color="auto" w:fill="CCCCCC"/>
          </w:tcPr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814690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4A7AB4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814690" w:rsidRDefault="00814690" w:rsidP="00814690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>ACID RAIN</w:t>
            </w:r>
          </w:p>
        </w:tc>
        <w:tc>
          <w:tcPr>
            <w:tcW w:w="8658" w:type="dxa"/>
          </w:tcPr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98FD2" wp14:editId="083F57B7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152400</wp:posOffset>
                </wp:positionV>
                <wp:extent cx="1756410" cy="381000"/>
                <wp:effectExtent l="25400" t="25400" r="2159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90" w:rsidRPr="00AE2BC2" w:rsidRDefault="00814690" w:rsidP="00814690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THE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pt;margin-top:12pt;width:138.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" strokeweight="4pt">
                <v:stroke dashstyle="1 1" endcap="round"/>
                <v:textbox>
                  <w:txbxContent>
                    <w:p w:rsidR="00814690" w:rsidRPr="00AE2BC2" w:rsidRDefault="00814690" w:rsidP="00814690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THE 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Pr="00B554A7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9. In the chart below, describe the areas where changes have been taking place in our earth’s atmosphere.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7256"/>
      </w:tblGrid>
      <w:tr w:rsidR="00814690" w:rsidTr="005F7D0F">
        <w:tc>
          <w:tcPr>
            <w:tcW w:w="2358" w:type="dxa"/>
            <w:tcBorders>
              <w:bottom w:val="single" w:sz="4" w:space="0" w:color="auto"/>
            </w:tcBorders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658" w:type="dxa"/>
            <w:shd w:val="clear" w:color="auto" w:fill="000000"/>
          </w:tcPr>
          <w:p w:rsidR="00814690" w:rsidRDefault="00814690" w:rsidP="005F7D0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DESCRIPTION OF CHANGES</w:t>
            </w:r>
          </w:p>
        </w:tc>
      </w:tr>
      <w:tr w:rsidR="00814690" w:rsidTr="005F7D0F">
        <w:tc>
          <w:tcPr>
            <w:tcW w:w="2358" w:type="dxa"/>
            <w:shd w:val="clear" w:color="auto" w:fill="CCCCCC"/>
          </w:tcPr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F058FB">
              <w:rPr>
                <w:rFonts w:ascii="Calibri" w:hAnsi="Calibri" w:cs="Tahoma"/>
                <w:b/>
                <w:i/>
                <w:sz w:val="28"/>
                <w:szCs w:val="28"/>
              </w:rPr>
              <w:t>DEFORESTATION</w:t>
            </w: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14690" w:rsidTr="005F7D0F">
        <w:tc>
          <w:tcPr>
            <w:tcW w:w="2358" w:type="dxa"/>
            <w:shd w:val="clear" w:color="auto" w:fill="CCCCCC"/>
          </w:tcPr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F058FB">
              <w:rPr>
                <w:rFonts w:ascii="Calibri" w:hAnsi="Calibri" w:cs="Tahoma"/>
                <w:b/>
                <w:i/>
                <w:sz w:val="28"/>
                <w:szCs w:val="28"/>
              </w:rPr>
              <w:t>SOIL EROSION</w:t>
            </w: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14690" w:rsidTr="005F7D0F">
        <w:tc>
          <w:tcPr>
            <w:tcW w:w="2358" w:type="dxa"/>
            <w:shd w:val="clear" w:color="auto" w:fill="CCCCCC"/>
          </w:tcPr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Default="00814690" w:rsidP="005F7D0F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 w:rsidRPr="00F058FB">
              <w:rPr>
                <w:rFonts w:ascii="Calibri" w:hAnsi="Calibri" w:cs="Tahoma"/>
                <w:b/>
                <w:i/>
                <w:sz w:val="28"/>
                <w:szCs w:val="28"/>
              </w:rPr>
              <w:t>WASTE DISPOSAL</w:t>
            </w: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814690" w:rsidRPr="00F058FB" w:rsidRDefault="00814690" w:rsidP="005F7D0F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8658" w:type="dxa"/>
          </w:tcPr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814690" w:rsidRPr="00B554A7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BIODIVERSITY</w:t>
      </w:r>
    </w:p>
    <w:p w:rsidR="00814690" w:rsidRPr="00750AE4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10. Define </w:t>
      </w:r>
      <w:r>
        <w:rPr>
          <w:rFonts w:ascii="Calibri" w:hAnsi="Calibri" w:cs="Tahoma"/>
          <w:b/>
          <w:i/>
          <w:sz w:val="22"/>
          <w:szCs w:val="22"/>
        </w:rPr>
        <w:t>biodiversity:</w:t>
      </w: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b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11. Human impacts on ___________________________________ have increased over time.  The domestication of animals, followed by the __________________________________________ of plant life, caused significant changes in our relationship with other species.</w:t>
      </w: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</w:p>
    <w:p w:rsidR="00814690" w:rsidRDefault="00814690" w:rsidP="0081469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12. Humans have also _____________________________________ to extinctions.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4828"/>
      </w:tblGrid>
      <w:tr w:rsidR="00814690" w:rsidTr="005F7D0F">
        <w:tc>
          <w:tcPr>
            <w:tcW w:w="5508" w:type="dxa"/>
            <w:shd w:val="clear" w:color="auto" w:fill="000000"/>
          </w:tcPr>
          <w:p w:rsidR="00814690" w:rsidRPr="00750AE4" w:rsidRDefault="00814690" w:rsidP="005F7D0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50AE4">
              <w:rPr>
                <w:rFonts w:ascii="Calibri" w:hAnsi="Calibri" w:cs="Tahoma"/>
                <w:b/>
                <w:sz w:val="22"/>
                <w:szCs w:val="22"/>
              </w:rPr>
              <w:t>HUMAN TRAVEL</w:t>
            </w:r>
          </w:p>
        </w:tc>
        <w:tc>
          <w:tcPr>
            <w:tcW w:w="5508" w:type="dxa"/>
            <w:shd w:val="clear" w:color="auto" w:fill="000000"/>
          </w:tcPr>
          <w:p w:rsidR="00814690" w:rsidRPr="00750AE4" w:rsidRDefault="00814690" w:rsidP="005F7D0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50AE4">
              <w:rPr>
                <w:rFonts w:ascii="Calibri" w:hAnsi="Calibri" w:cs="Tahoma"/>
                <w:b/>
                <w:sz w:val="22"/>
                <w:szCs w:val="22"/>
              </w:rPr>
              <w:t>HUMAN INTRODUCED SPECIES</w:t>
            </w:r>
          </w:p>
        </w:tc>
      </w:tr>
      <w:tr w:rsidR="00814690" w:rsidTr="005F7D0F">
        <w:tc>
          <w:tcPr>
            <w:tcW w:w="5508" w:type="dxa"/>
          </w:tcPr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508" w:type="dxa"/>
          </w:tcPr>
          <w:p w:rsidR="00814690" w:rsidRDefault="00814690" w:rsidP="005F7D0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43E3C" w:rsidRDefault="00B43E3C">
      <w:bookmarkStart w:id="0" w:name="_GoBack"/>
      <w:bookmarkEnd w:id="0"/>
    </w:p>
    <w:sectPr w:rsidR="00B4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0"/>
    <w:rsid w:val="00814690"/>
    <w:rsid w:val="00B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690"/>
    <w:pPr>
      <w:keepNext/>
      <w:tabs>
        <w:tab w:val="center" w:pos="4680"/>
      </w:tabs>
      <w:jc w:val="both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90"/>
    <w:rPr>
      <w:rFonts w:ascii="Tahoma" w:eastAsia="Times New Roman" w:hAnsi="Tahoma" w:cs="Tahoma"/>
      <w:sz w:val="28"/>
      <w:szCs w:val="28"/>
    </w:rPr>
  </w:style>
  <w:style w:type="table" w:styleId="TableGrid">
    <w:name w:val="Table Grid"/>
    <w:basedOn w:val="TableNormal"/>
    <w:rsid w:val="00814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690"/>
    <w:pPr>
      <w:keepNext/>
      <w:tabs>
        <w:tab w:val="center" w:pos="4680"/>
      </w:tabs>
      <w:jc w:val="both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90"/>
    <w:rPr>
      <w:rFonts w:ascii="Tahoma" w:eastAsia="Times New Roman" w:hAnsi="Tahoma" w:cs="Tahoma"/>
      <w:sz w:val="28"/>
      <w:szCs w:val="28"/>
    </w:rPr>
  </w:style>
  <w:style w:type="table" w:styleId="TableGrid">
    <w:name w:val="Table Grid"/>
    <w:basedOn w:val="TableNormal"/>
    <w:rsid w:val="00814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247</Words>
  <Characters>1409</Characters>
  <Application>Microsoft Office Word</Application>
  <DocSecurity>0</DocSecurity>
  <Lines>11</Lines>
  <Paragraphs>3</Paragraphs>
  <ScaleCrop>false</ScaleCrop>
  <Company>MVUSD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Lisa</dc:creator>
  <cp:lastModifiedBy>Patterson, Lisa</cp:lastModifiedBy>
  <cp:revision>1</cp:revision>
  <dcterms:created xsi:type="dcterms:W3CDTF">2018-09-04T17:00:00Z</dcterms:created>
  <dcterms:modified xsi:type="dcterms:W3CDTF">2018-09-04T17:05:00Z</dcterms:modified>
</cp:coreProperties>
</file>